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B7A" w:rsidRDefault="00F97B7A">
      <w:pPr>
        <w:widowControl w:val="0"/>
        <w:autoSpaceDE w:val="0"/>
        <w:autoSpaceDN w:val="0"/>
        <w:adjustRightInd w:val="0"/>
        <w:spacing w:after="0" w:line="240" w:lineRule="auto"/>
        <w:rPr>
          <w:rFonts w:ascii="Arial" w:hAnsi="Arial" w:cs="Arial"/>
          <w:sz w:val="24"/>
          <w:szCs w:val="24"/>
        </w:rPr>
      </w:pP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A vigorous Iranian counteroffensive was launched by Nadir Shah, who in 1738 reestablished Iranian authority over virtually all of Afghanistan. Nadir was assassinated in 1747, whereupon the Afghan chiefs selected one of his generals, a member of the Abdali tribe named Ahmad Shah, as their ruler. Ahmad Shah became known as Durri-i-Dauran (“Pearl of the Age”). The Abdali were thus designated thereafter as the Durani. Ahmad Shah substantially enlarged his realm, acquiring eastern Iran, Balochistan, Kashmir, and part of the Punjab. The emirate disintegrated, however, under the succeeding rulers of his dynasty, falling in 1818. Anarchy prevailed in Afghanistan during the ensuing period. In 1826 Dost Muhammad Khan, a member of a prominent Afghan family, seized control of eastern Afghanistan, assuming the title of emir in 1835.</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Meanwhile, Dost Muhammad had appealed to British colonial authorities in India for support of Afghan territorial claims in the Punjab. When the British rejected his appeal, he turned to Russia for help.</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80" w:line="240" w:lineRule="auto"/>
        <w:rPr>
          <w:rFonts w:ascii="Arial" w:hAnsi="Arial" w:cs="Arial"/>
          <w:sz w:val="20"/>
          <w:szCs w:val="20"/>
        </w:rPr>
      </w:pPr>
      <w:r>
        <w:rPr>
          <w:rFonts w:ascii="Arial" w:hAnsi="Arial" w:cs="Arial"/>
          <w:i/>
          <w:iCs/>
          <w:sz w:val="20"/>
          <w:szCs w:val="20"/>
        </w:rPr>
        <w:tab/>
        <w:t xml:space="preserve">First Afghan War </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Fearful that the Russian sphere of influence would be extended to the Indian frontiers, the British governor-general in India, George Eden, Earl of Auckland, presented Dost Muhammad with an ultimatum that included demands for the expulsion of a Russian representative at Kabul. These British demands were refused, and in March 1838 an Anglo-Indian army invaded Afghanistan, precipitating the First Afghan War (1838-1842). Meeting little effective opposition, the invaders captured Kandahar in April 1839 and Ghaznì the following July. When Kabul fell in August, Shah Shuja, a grandson of Ahmad Shah, was installed on the Afghan throne in place of Dost Muhammad, who gave himself up to the British.</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On November 2, 1841, Akbar Khan, a son of Dost Muhammad, led a successful revolt against Shah Shuja and the Anglo-Indian garrisons in the country. An Anglo-Indian punitive expedition reinforced the garrisons for a brief period, but in December 1842 the British finally left the country. Dost Muhammad was then released from custody and allowed to resume his throne.</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Relations between Afghanistan and British-held India remained tense until 1855, when Dost Muhammad concluded a peace agreement with the Indian government.</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80" w:line="240" w:lineRule="auto"/>
        <w:rPr>
          <w:rFonts w:ascii="Arial" w:hAnsi="Arial" w:cs="Arial"/>
          <w:sz w:val="20"/>
          <w:szCs w:val="20"/>
        </w:rPr>
      </w:pPr>
      <w:r>
        <w:rPr>
          <w:rFonts w:ascii="Arial" w:hAnsi="Arial" w:cs="Arial"/>
          <w:i/>
          <w:iCs/>
          <w:sz w:val="20"/>
          <w:szCs w:val="20"/>
        </w:rPr>
        <w:tab/>
        <w:t xml:space="preserve">Second Afghan War </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Fratricidal strife among the emir's sons kept the country in turmoil for more than a decade after his death in 1863. Shere Ali Khan, his third son and successor, aroused the enmity of the British by adopting a friendly policy toward Russia in 1878. Another British ultimatum was ignored, and in November 1878 Anglo-Indian forces again invaded Afghanistan. In the course of the ensuing conflict, known as the Second Afghan War (1878-1879), the Afghans suffered a series of severe reversals. Kabul was occupied in October 1879; Yakub Khan, son of Shere Ali, who had succeeded to the throne the preceding March, was forced to abdicate; and, in 1880, Abd-ar-Rahman Khan, grandson of Dost Muhammad, was placed on the throne.</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80" w:line="240" w:lineRule="auto"/>
        <w:rPr>
          <w:rFonts w:ascii="Arial" w:hAnsi="Arial" w:cs="Arial"/>
          <w:sz w:val="20"/>
          <w:szCs w:val="20"/>
        </w:rPr>
      </w:pPr>
      <w:r>
        <w:rPr>
          <w:rFonts w:ascii="Arial" w:hAnsi="Arial" w:cs="Arial"/>
          <w:i/>
          <w:iCs/>
          <w:sz w:val="20"/>
          <w:szCs w:val="20"/>
        </w:rPr>
        <w:tab/>
        <w:t xml:space="preserve">Subsequent Anglo-Afghan Relations </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lastRenderedPageBreak/>
        <w:tab/>
        <w:t>The new ruler confirmed the cession, previously arranged with the British by Yakub Khan, of the Khyber Pass and other Afghan territories. During his reign, which lasted until 1901, Abd-ar-Rahman Khan settled boundary disputes with India and Russia, created a standing army, and curbed the power of various tribal chieftains.</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In 1907, during the reign of Habibullah Khan, the son and successor of Abd-ar-Rahman, the British and Russian governments concluded a convention pledging mutual respect for the territorial integrity of Afghanistan. Habibullah was assassinated in February 1919. His brother, Nasrullah Khan, who held the throne for only six days, was deposed by the Afghan nobility in favor of Amanullah Khan, the son of Habibullah. Determined to completely remove his country from the British sphere of influence, Amanullah declared war on Great Britain in May 1919. The British, faced at the same time with the growing Indian liberation movement, negotiated a peace treaty with Afghanistan the following August. By the terms of the agreement, concluded at Rawalpindi, Great Britain recognized Afghanistan as a sovereign and independent nation. In 1926 Amanullah Khan changed his title from emir to king.</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80" w:line="240" w:lineRule="auto"/>
        <w:rPr>
          <w:rFonts w:ascii="Arial" w:hAnsi="Arial" w:cs="Arial"/>
          <w:sz w:val="20"/>
          <w:szCs w:val="20"/>
        </w:rPr>
      </w:pPr>
      <w:r>
        <w:rPr>
          <w:rFonts w:ascii="Arial" w:hAnsi="Arial" w:cs="Arial"/>
          <w:i/>
          <w:iCs/>
          <w:sz w:val="20"/>
          <w:szCs w:val="20"/>
        </w:rPr>
        <w:tab/>
        <w:t xml:space="preserve">Modernization </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The popularity and prestige that King Amanullah had won through his handling of the British were soon to be dissipated. Deeply impressed by the modernization programs of Iran and Turkey, he instituted a series of political, social, and religious reforms. Constitutional rule was inaugurated in 1923, the titles of the nobility were abolished, education for women was decreed, and other sweeping measures aimed at the modernization of traditional institutions were enforced. The hostility provoked by the king's reform program led to a rebellion in 1929, and Amanullah quickly abdicated and went into exile. His brother, Inayatullah, who succeeded him, was deposed by Bacha Sakau, a rebel leader, after a reign of three days. In 1929, Amanullah's uncle, Nadir Shah, supported by several thousand tribesmen, defeated the rebels and executed Bacha Sakau. The crown was given to Nadir Shah.</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The new ruler gradually restored order in the kingdom. In 1932 he initiated a program of economic reforms, but he was assassinated the following year. His son and successor, Zahir Shah, who was only 19 years old at the time of his accession, was dominated for the next 30 years by his uncles and cousins, particularly by his cousin and later brother-in-law, Prince Muhammad Daud Khan. The government intensified the modernization program begun by Nadir Shah and established close commercial relations with Germany, Italy, and Japan. Zahir Shah proclaimed neutrality at the outbreak of World War II in 1939; in 1941, however, at the request of Great Britain and the Soviet Union, more than 200 German and Italian agents were expelled from the country. The United States established diplomatic relations with Afghanistan in 1942. In November 1946 Afghanistan became a member of the United Nations.</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The Afghan government closely scrutinized the events that attended the establishment in 1947 of India and Pakistan as independent states. Of particular concern was the incorporation into Pakistan of the North-West Frontier Province Tribal Areas, a neighboring region largely populated by Pashtuns. Pakistan ignored Afghan demands for a plebiscite in the Tribal Areas on the question of self-determination. In retaliation, in 1947 Afghanistan voted against the admission of Pakistan to the United Nations. Relations between the two countries continued to be strained during the next several years. Sporadic frontier clashes occurred between Pakistani forces and Pashtun tribesmen, especially after 1949, when the latter, with the approval of the Afghan government, launched a movement to establish an independent state to be called Pashtunistan or Pathanistan.</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lastRenderedPageBreak/>
        <w:tab/>
        <w:t>Afghanistan was displeased by a U.S.-Pakistan military-aid pact concluded in 1954. The following year, Soviet Premier Nikolai A. Bulganin, visiting Afghanistan, proclaimed support for a state of Pashtunistan. Subsequently the USSR and Afghanistan issued a joint statement advocating peaceful coexistence, universal disarmament, and United Nations membership for China. The Soviet government simultaneously extended technical-aid loans to Afghanistan.</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Relations between Pakistan and Afghanistan improved briefly during the late 1950s. In 1961, however, the Pashtunistan dispute flared up, and relations were not fully restored until 1967.</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In 1963 King Zahir removed his cousin Muhammad Daud, who had been prime minister since 1953, and took full control of the reins of government. The following year he promulgated a new constitution, providing for a more liberal form of government. The first legislative elections under the new constitution were held in September 1965.</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Afghanistan experienced major economic difficulties in the late 1960s. The situation was worsened by three years of drought, during which 80,000 people are believed to have died of starvation. By 1973, the Soviet Union, the United States, and China were all sending aid.</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80" w:line="240" w:lineRule="auto"/>
        <w:rPr>
          <w:rFonts w:ascii="Arial" w:hAnsi="Arial" w:cs="Arial"/>
          <w:sz w:val="20"/>
          <w:szCs w:val="20"/>
        </w:rPr>
      </w:pPr>
      <w:r>
        <w:rPr>
          <w:rFonts w:ascii="Arial" w:hAnsi="Arial" w:cs="Arial"/>
          <w:b/>
          <w:bCs/>
          <w:sz w:val="20"/>
          <w:szCs w:val="20"/>
        </w:rPr>
        <w:tab/>
        <w:t>The Republic and the Growth of Soviet Influence</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In 1968 King Zahir had made overtures to Daud, and a degree of harmony was believed to have been restored between them. In July 1973, however, Daud seized power, deposed the king, and proclaimed Afghanistan a republic. A new constitution was approved in early 1977, and Daud was elected to the powerful post of president. He appointed a civilian cabinet and maintained the country's policy of nonalignment. In April 1978 Daud was killed during a violent coup d'état. The new rulers, organized in a Revolutionary Council led first by Noor Muhammad Taraki, and later by Hafizullah Amin, suspended the constitution and initiated a program of “scientific socialism.” This led to armed resistance by devout Muslims, especially among the mountain tribes.</w:t>
      </w:r>
    </w:p>
    <w:p w:rsidR="00F97B7A" w:rsidRDefault="00F97B7A">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 xml:space="preserve">Unable to contain the rebellion, Taraki and Amin turned to the USSR for help. Despite Soviet military aid, resistance to the government continued in 1979. In December of that year, Amin was overthrown and killed in a Soviet-backed coup, and Afghanistan was occupied by Soviet troops. </w:t>
      </w:r>
      <w:r w:rsidRPr="00576548">
        <w:rPr>
          <w:rStyle w:val="FootnoteReference"/>
        </w:rPr>
        <w:footnoteReference w:id="1"/>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2008 and beyond the Election:-Pakistan without a Bhutto. A CIA-Faustian deal ends in tragedy.</w:t>
      </w: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Pakistan Akhbar  -  28 Dec. 2007</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Pakistanis were of the opinion that like Faust, Benazir [Bhutto] had bartered her soul to America for power. After the deal, this tragedy ended in the way all tragedies do: In tears and annihilation of everyone involved. Most Pakistanis hated Benazir’s “Made in America” talking points and almost all Pakistanis disliked her comments about A.Q. Khan and allowing US Marines into Pakistani territory.  This Faustian deal was confirmed in the Wolf Blister interview with a journalist of the “Parade Magazine” on December 28th, 2007. The transcript will show that Benazir Bhutto had promised America “boots on the ground” to halt the “new Ho Chi Minh trail” and give the “control of Pakistan’s Nuclear weapons” to NATO troops.</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events of this week once again show the limits of a superpower. Can America continue to impose leaders on countries like it used to in the 50s and 60s? All this in the name of “democracy” or some other invented slogan.</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“democracy” slogan was invented during WW2 to fight Nazi Germany, Fascist Italy and Imperial Japan.</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2008 is a new year for Pakistan. Senator Biden is one of the few American politicians who gets it.    . . .   Biden says that the “transactional” relationship between the US and America has to be transformed into a normal relationship. Pakistanis cannot be used as an outsourced machine to do America’s bidding.     . . .     The American Tin ear has to be melted.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incongruity of a submissive sychophantic press as depicted in “1984” and “Brazil” was dismissed as an oxymoronic scifi-fantasy. Amazingly the visionary surrealist H.G. Wells got it right. Wells had predicted an obsequiously subservient press that was under the thumb of a Central Government something like Pravda and Izvestia, vintage USSR. Unfortunately today our press routinely regurgitates “Big Brother’s” “(his) masters voice”.</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desperate “hissy fits” heard on CNN and Fox about the “future of Pakistan” are just that -- temper tantrums -- because the superpower could not have her way in Pakistan.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More than 1000 Pakistanis troops have died fighting the Taliban and Al-Qaida. Pakistanis are not comfortable fighting their own countrymen. New peace deals will be made with these people.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 will have to deal with the Pakistani trioka    . . .   The discussion in the press is as if Pakistan is a colony of the US and the US appointed Viceroy is not doing his job. All this reminds Pakistanis of “The Ugly American” and this creates problems for pro-American Pakistanis who want to develop strong relations with America.</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Press’s febrile invective is a compendium of discredited Neocon assertions, unsubstantiated discomfiting claptrap, outright anachronistic distortion, vapid insipid fatuous doltish dalliance and pure unadulterated balderdash. The repellent manic-obsession and paranoid conspiratorial delusions about Pakistanis are a transparent attempt to justify their irredentist and revanchist agenda.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A PPP or PML leader will be elected Prime Minister and life will go on in South Asia. Ultimately the US troops will leave Afghanistan and the country will again become a province of Pakistan.</w:t>
      </w:r>
    </w:p>
    <w:p w:rsidR="00F97B7A" w:rsidRDefault="00F97B7A">
      <w:pPr>
        <w:widowControl w:val="0"/>
        <w:autoSpaceDE w:val="0"/>
        <w:autoSpaceDN w:val="0"/>
        <w:adjustRightInd w:val="0"/>
        <w:spacing w:after="0" w:line="240" w:lineRule="auto"/>
        <w:rPr>
          <w:rFonts w:ascii="Times New Roman" w:hAnsi="Times New Roman" w:cs="Times New Roman"/>
          <w:sz w:val="8"/>
          <w:szCs w:val="8"/>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http://www.pakistanakhbar.com/?cat=3978</w:t>
      </w: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Public Power in the Age of Empire</w:t>
      </w: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Arundhati Roy     -    San Francisco, California   -   Aug. 16, 2004</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Indian elite stepped easily and elegantly into the shoes of the British imperialists. A deeply impoverished, essentially feudal society became a modern, independent nation state. Even today, fifty seven years on to the day, the truly vanquished still look upon the government as mai-baap, the parent and provider. The somewhat more radical, those who still have fire in their bellies, see it as chor, the thief, the snatcher-away of all things.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United States, on the other hand    . . .   Ordinary Americans have been manipulated into imagining they are a people under siege whose sole refuge and protector is their government. If it isn’t the Communists, it’s al-Qaeda. If it isn’t Cuba. it’s Nicaragua. As a result, this, the most powerful nation in the world   - with its    . . .   history of having waged and sponsored endless wars    . . .   is peopled by a terrified citizenry, jumping at shadows. A people bonded to the state not by social services, or public health care, or employment guarantees, but by fear.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synthetically manufactured fear is used to gain public sanction for further acts of aggression. And so it goes, building into a spiral of self-fulfilling hysteria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question is: is "democracy" still democratic?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Are democratic governments accountable to the people who elected them? And, critically, is the public in democratic countries responsible for the actions of its sarkar?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What does public power mean in the Age of Empire? Does it mean anything at all? Does it actually exist? In these allegedly democratic times, conventional political thought holds that public power is exercised through the ballot.    .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Indian poor, once they’ve provided the votes, they are expected to bugger off home. Policy will be decided despite them. And what of the U.S. elections? Do U.S. voters have a real choice?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John Kerry believes in the idea of empire as fervently as George Bush does.</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U.S. political system has been carefully crafted     .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Like President Bill Clinton before him, Kerry will continue the expansion of U.S. economic and military penetration into the world.    . . .  It’s not a real choice. It’s an apparent choice. Like choosing a brand of detergent. Whether you buy Ivory Snow or Tide, they’re both owned by Proctor &amp; Gamble.    . . .   In India, there is a difference between an overtly fascist party (the BJP) and a party that slyly pits one community against another (Congress), and sows the seeds of communalism that are then so ably harvested by the BJP.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Electoral democracy has become a process of cynical manipulation. It offers us a very reduced political space today.     .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Economic colonialism through formal military aggression is staging a comeback.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Iraq today is a tragic illustration of this process. An illegal invasion. A brutal occupation in the name of liberation. The rewriting of laws that allow the shameless appropriation of the country’s wealth and resources by corporations allied to the occupation, and now the charade of a local "Iraqi government."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Iraqi resistance is fighting on the frontlines of the battle against Empire. And therefore that battle is our battle.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Like most resistance movements, it combines a motley range of assorted factions. Former Baathists, liberals, Islamists, fed-up collaborationists, communists, etc. Of course, it is riddled with opportunism, local rivalry, demagoguery, and criminality. But if we are only going to support pristine movements, then no resistance will be worthy of our purity.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first militant confrontation in the United States between the global justice movement and the neo-liberal junta took place famously at the WTO conference in Seattle in December 1999. To many mass movements in developing countries that had long been fighting lonely, isolated battles, Seattle was the first delightful sign that their anger and their vision of another kind of world was shared by people in the imperialist countries.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January 2004, when the fourth WSF was held in Mumbai, India, it attracted 200,000 delegates. I have never been part of a more electrifying gathering. It was a sign of the social forum’s success that the mainstream media in India ignored it completely. But now, the WSF is threatened by its own success. The safe, open, festive atmosphere of the forum has allowed politicians and nongovernmental organizations that are imbricated in the political and economic systems that the forum opposes to participate and make themselves heard.</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Another danger is that the WSF, which has played such a vital role in the movement for global justice, runs the risk of becoming an end unto itself.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And now, after Operation Enduring Freedom put the CIA’s Hamid Karzai in place, Afghanistan has been thrown to its warlords once more.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United States, you have the USA PATRIOT Act, which has become a blueprint for antiterrorism laws passed by governments across the world. Freedoms are being curbed in the name of protecting freedom. And once we surrender our freedoms, to win them back will take a revolution.</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governments have vast experience in the business of curbing freedoms and still smelling sweet. The government of India, an old hand at the game, lights the path.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Over the years the Indian government has passed a plethora of laws that allow it to call almost anyone a terrorist, an insurgent, a militant.     . . .     Citicizing the courts is a criminal offense.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recent years, the Indian police have opened fire on unarmed people, mostly Dalit and Adivasi. Their preferred method is to kill them and then call them terrorists. India is not alone, though. We have seen similar thing happen in countries such Bolivia, Chile, and South Africa. In the era of neo-liberalism, poverty is a crime and protesting against it is more and more being defined as terrorism.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When every avenue of non-violent dissent is closed down, and everyone who protests against the violation of their human rights is called a terrorist, should we really be surprised if vast parts of the country are overrun by those who believe in armed struggle and are more or less beyond the control of the state    .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the U.S. invades and occupies Iraq in the way it has done, with such overwhelming military force, can the resistance be expected to be a conventional military one? (Of course, even if it were conventional, it would still be called terrorist.) In a strange sense, the U.S. government’s arsenal of weapons and unrivalled air and fire power makes terrorism an all-but-inescapable response. What people lack in wealth and power, they will make up with stealth and strategy.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the ruins of Afghanistan, from the rubble of Iraq and Chechnya, from the streets of occupied Palestine and the mountains of Kashmir, from the hills and plains of Colombia and the forests of Andhra Pradesh and Assam comes the chilling reply: "There’s no alternative but terrorism." Terrorism. Armed struggle. Insurgency. Call it what you want.    . . .</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http://www.pakdef.info/forum/showthread.php?8371-India-and-Terrorism&amp;p=112117</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Three Cheers for General Kayani</w:t>
      </w:r>
    </w:p>
    <w:p w:rsidR="00F97B7A" w:rsidRDefault="00F97B7A">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The Nation   -   Jan. 4, 2011</w:t>
      </w:r>
    </w:p>
    <w:p w:rsidR="00F97B7A" w:rsidRDefault="00F97B7A">
      <w:pPr>
        <w:widowControl w:val="0"/>
        <w:autoSpaceDE w:val="0"/>
        <w:autoSpaceDN w:val="0"/>
        <w:adjustRightInd w:val="0"/>
        <w:spacing w:after="0" w:line="240" w:lineRule="auto"/>
        <w:rPr>
          <w:rFonts w:ascii="Arial" w:hAnsi="Arial" w:cs="Arial"/>
          <w:sz w:val="10"/>
          <w:szCs w:val="1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Various Pakistani newspapers and analysts have commented on the ongoing saga of the drone strikes and America’s obsession with North Waziristan. If its not thing, its the other. It is a never ending battle, and the “do more” mantra wont end with North Waziristian. Already there are murmurs about Quetta, and Khyber Pakhtunkhawa.</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wise of General Kayani to draw the red-lines for America. Shireen Mazari of the Nation describes it eloquently as in an editorial. Ms. Mazari comments on the Washington Post story.</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ind w:left="720" w:right="432"/>
        <w:rPr>
          <w:rFonts w:ascii="Arial" w:hAnsi="Arial" w:cs="Arial"/>
          <w:sz w:val="18"/>
          <w:szCs w:val="18"/>
        </w:rPr>
      </w:pPr>
      <w:r>
        <w:rPr>
          <w:rFonts w:ascii="Arial" w:hAnsi="Arial" w:cs="Arial"/>
          <w:sz w:val="18"/>
          <w:szCs w:val="18"/>
        </w:rPr>
        <w:t xml:space="preserve">       The Washington Post’s story about stiff resistance being put up by COAS General Kayani to the American “entreaties” for launching a ground operation in North Waziristan is welcome news, for which he deserves the nation’s highest acclaim. The US might perceive the Agency as a source of recruitment for Afghan resistance or the Pashtuns living there providing safe havens to the militants fighting against it in Afghanistan, but for Pakistan that’s quite a different kettle of fish. The North Waziristanis are our own nationals, and any military action against them has to be well grounded on the reality of the situation and the threat the situation poses to our over-all security.</w:t>
      </w:r>
    </w:p>
    <w:p w:rsidR="00F97B7A" w:rsidRDefault="00F97B7A">
      <w:pPr>
        <w:widowControl w:val="0"/>
        <w:autoSpaceDE w:val="0"/>
        <w:autoSpaceDN w:val="0"/>
        <w:adjustRightInd w:val="0"/>
        <w:spacing w:after="0" w:line="240" w:lineRule="auto"/>
        <w:ind w:left="720" w:right="432"/>
        <w:rPr>
          <w:rFonts w:ascii="Arial" w:hAnsi="Arial" w:cs="Arial"/>
          <w:sz w:val="18"/>
          <w:szCs w:val="18"/>
        </w:rPr>
      </w:pPr>
    </w:p>
    <w:p w:rsidR="00F97B7A" w:rsidRDefault="00F97B7A">
      <w:pPr>
        <w:widowControl w:val="0"/>
        <w:autoSpaceDE w:val="0"/>
        <w:autoSpaceDN w:val="0"/>
        <w:adjustRightInd w:val="0"/>
        <w:spacing w:after="0" w:line="240" w:lineRule="auto"/>
        <w:ind w:left="720" w:right="432"/>
        <w:rPr>
          <w:rFonts w:ascii="Arial" w:hAnsi="Arial" w:cs="Arial"/>
          <w:sz w:val="18"/>
          <w:szCs w:val="18"/>
        </w:rPr>
      </w:pPr>
      <w:r>
        <w:rPr>
          <w:rFonts w:ascii="Arial" w:hAnsi="Arial" w:cs="Arial"/>
          <w:sz w:val="18"/>
          <w:szCs w:val="18"/>
        </w:rPr>
        <w:t xml:space="preserve">       For the US, however, it is only the anxiety to make a quick and honourable exit from the all-devouring slough that, it has learnt with a painful lesson, Afghanistan has turned out to be. </w:t>
      </w:r>
    </w:p>
    <w:p w:rsidR="00F97B7A" w:rsidRDefault="00F97B7A">
      <w:pPr>
        <w:widowControl w:val="0"/>
        <w:autoSpaceDE w:val="0"/>
        <w:autoSpaceDN w:val="0"/>
        <w:adjustRightInd w:val="0"/>
        <w:spacing w:after="0" w:line="240" w:lineRule="auto"/>
        <w:ind w:left="720" w:right="432"/>
        <w:rPr>
          <w:rFonts w:ascii="Arial" w:hAnsi="Arial" w:cs="Arial"/>
          <w:sz w:val="18"/>
          <w:szCs w:val="18"/>
        </w:rPr>
      </w:pPr>
    </w:p>
    <w:p w:rsidR="00F97B7A" w:rsidRDefault="00F97B7A">
      <w:pPr>
        <w:widowControl w:val="0"/>
        <w:autoSpaceDE w:val="0"/>
        <w:autoSpaceDN w:val="0"/>
        <w:adjustRightInd w:val="0"/>
        <w:spacing w:after="0" w:line="240" w:lineRule="auto"/>
        <w:ind w:left="720" w:right="432"/>
        <w:rPr>
          <w:rFonts w:ascii="Arial" w:hAnsi="Arial" w:cs="Arial"/>
          <w:sz w:val="18"/>
          <w:szCs w:val="18"/>
        </w:rPr>
      </w:pPr>
      <w:r>
        <w:rPr>
          <w:rFonts w:ascii="Arial" w:hAnsi="Arial" w:cs="Arial"/>
          <w:sz w:val="18"/>
          <w:szCs w:val="18"/>
        </w:rPr>
        <w:t xml:space="preserve">       Thus, the General’s conclusion, underlining the ‘gap between short-term US concerns and Pakistan’s long-term interests’. As a ‘strategic ally’ of Pakistan, the US should not be feeling vexed at his defence of its national interests; rather, it must appreciate his attitude and help achieve the objective.</w:t>
      </w:r>
    </w:p>
    <w:p w:rsidR="00F97B7A" w:rsidRDefault="00F97B7A">
      <w:pPr>
        <w:widowControl w:val="0"/>
        <w:autoSpaceDE w:val="0"/>
        <w:autoSpaceDN w:val="0"/>
        <w:adjustRightInd w:val="0"/>
        <w:spacing w:after="0" w:line="240" w:lineRule="auto"/>
        <w:ind w:left="720" w:right="432"/>
        <w:rPr>
          <w:rFonts w:ascii="Arial" w:hAnsi="Arial" w:cs="Arial"/>
          <w:sz w:val="18"/>
          <w:szCs w:val="18"/>
        </w:rPr>
      </w:pPr>
    </w:p>
    <w:p w:rsidR="00F97B7A" w:rsidRDefault="00F97B7A">
      <w:pPr>
        <w:widowControl w:val="0"/>
        <w:autoSpaceDE w:val="0"/>
        <w:autoSpaceDN w:val="0"/>
        <w:adjustRightInd w:val="0"/>
        <w:spacing w:after="0" w:line="240" w:lineRule="auto"/>
        <w:ind w:left="720" w:right="432"/>
        <w:rPr>
          <w:rFonts w:ascii="Arial" w:hAnsi="Arial" w:cs="Arial"/>
          <w:sz w:val="28"/>
          <w:szCs w:val="28"/>
        </w:rPr>
      </w:pPr>
      <w:r>
        <w:rPr>
          <w:rFonts w:ascii="Arial" w:hAnsi="Arial" w:cs="Arial"/>
          <w:sz w:val="18"/>
          <w:szCs w:val="18"/>
        </w:rPr>
        <w:t xml:space="preserve">       According to press reports, the Americans have found General Kayani to be tough cookie and a very tough nut to crack. General Kayani has stuck to his guns and will not budge. This augers well for General Kayani and for Pakistan.</w:t>
      </w:r>
    </w:p>
    <w:p w:rsidR="00F97B7A" w:rsidRDefault="00F97B7A">
      <w:pPr>
        <w:widowControl w:val="0"/>
        <w:autoSpaceDE w:val="0"/>
        <w:autoSpaceDN w:val="0"/>
        <w:adjustRightInd w:val="0"/>
        <w:spacing w:after="0" w:line="240" w:lineRule="auto"/>
        <w:rPr>
          <w:rFonts w:ascii="Arial" w:hAnsi="Arial" w:cs="Arial"/>
          <w:sz w:val="48"/>
          <w:szCs w:val="48"/>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Ms. Mazari further states the truth about Pakistani relations with the US. “But the truth is that the US is only our strategic ally in name; in substance, its long-term interests, which should be in accord with those of such an ally, are instead at variance. It has cast its lot with India, which has unequivocally demonstrated its enmity towards Pakistan. Whether by stalling the Kashmir dispute’s solution, depriving us of our rightful share of water, or fomenting trouble in Balochistan and FATA, it has left no one in doubt about the end purpose of these hostile adventures. Yet, Washington appears to be blind to the brutalities the people of Kashmir have to bear at the hands of its security forces and the open reneging of its commitments to hold a plebiscite under UN-auspices. Left to the US, it would not hesitate getting India a permanent seat at the UN Security Council. It has already defied international law by agreeing to provide nuclear technology to India that would ultimately go to boost its killer arsenal.”</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Comments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Bijou  - January 5, 2011</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Amen sister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bleeding heart liberal media has NOTHING to say about Kashmir! Neither is it a story nor a concurrent daily media blitzkrieg. FACT is the US is pressuring Pakistan to make it palpable to India! The War of Terror is a clearing house for Indian/US interests not Pakistan’s.</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The lack of Kashmir being a regional or a global issue is testament to the US/UK AM/BRIT racism towards Pakistan. They can deny it all they want. Its plain and clear to Pakistanis.</w:t>
      </w:r>
    </w:p>
    <w:p w:rsidR="00F97B7A" w:rsidRDefault="00F97B7A">
      <w:pPr>
        <w:widowControl w:val="0"/>
        <w:autoSpaceDE w:val="0"/>
        <w:autoSpaceDN w:val="0"/>
        <w:adjustRightInd w:val="0"/>
        <w:spacing w:after="0" w:line="240" w:lineRule="auto"/>
        <w:rPr>
          <w:rFonts w:ascii="Arial" w:hAnsi="Arial" w:cs="Arial"/>
          <w:sz w:val="28"/>
          <w:szCs w:val="28"/>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M.R.  - January 6, 2011</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this regard the role of India as the enemy of humanity should not be disregarded which is bent upon destabilizing Pakistan.</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India has been providing arms to the Kashmiri militants and right now runs many militant organizations, completely ordering them from time to time to kill innocent people and its own policemen, and other paramilitary forces    . . .</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Pakistan knows that this [sort of] thing happens in Indian occupied Kashmir and in India but the role of [the] Pakistan government under people like Zardari is very harmful  . . .</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 . .   Pakistan must play a realistic and proactive role    . . .     Pakistan must keep it out of mind that it can ever get the Indian occupied Kashmir just by talks    . . .   </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India is involved in a grave ‘secret nuclear weapons proliferation program’ which I know everything about and have also sent its detailed report to the American embassy in India as well, months before.</w:t>
      </w:r>
    </w:p>
    <w:p w:rsidR="00F97B7A" w:rsidRDefault="00F97B7A">
      <w:pPr>
        <w:widowControl w:val="0"/>
        <w:autoSpaceDE w:val="0"/>
        <w:autoSpaceDN w:val="0"/>
        <w:adjustRightInd w:val="0"/>
        <w:spacing w:after="0" w:line="240" w:lineRule="auto"/>
        <w:rPr>
          <w:rFonts w:ascii="Arial" w:hAnsi="Arial" w:cs="Arial"/>
          <w:sz w:val="10"/>
          <w:szCs w:val="1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http://www.pakistankakhudahafiz.com/2011/01/04/three-cheers-for-general-kayani/</w:t>
      </w:r>
    </w:p>
    <w:p w:rsidR="00F97B7A" w:rsidRDefault="00F97B7A">
      <w:pPr>
        <w:widowControl w:val="0"/>
        <w:autoSpaceDE w:val="0"/>
        <w:autoSpaceDN w:val="0"/>
        <w:adjustRightInd w:val="0"/>
        <w:spacing w:after="0" w:line="240" w:lineRule="auto"/>
        <w:rPr>
          <w:rFonts w:ascii="Arial" w:hAnsi="Arial" w:cs="Arial"/>
          <w:b/>
          <w:bCs/>
          <w:sz w:val="20"/>
          <w:szCs w:val="20"/>
        </w:rPr>
      </w:pPr>
      <w:r>
        <w:rPr>
          <w:rFonts w:ascii="Times New Roman" w:hAnsi="Times New Roman" w:cs="Times New Roman"/>
          <w:sz w:val="28"/>
          <w:szCs w:val="28"/>
        </w:rPr>
        <w:t>Much to Bharat's</w:t>
      </w:r>
      <w:r>
        <w:rPr>
          <w:rFonts w:ascii="Times New Roman" w:hAnsi="Times New Roman" w:cs="Times New Roman"/>
          <w:sz w:val="16"/>
          <w:szCs w:val="16"/>
        </w:rPr>
        <w:t xml:space="preserve"> </w:t>
      </w:r>
      <w:r w:rsidRPr="00576548">
        <w:rPr>
          <w:rStyle w:val="FootnoteReference"/>
        </w:rPr>
        <w:footnoteReference w:id="2"/>
      </w:r>
      <w:r>
        <w:rPr>
          <w:rFonts w:ascii="Times New Roman" w:hAnsi="Times New Roman" w:cs="Times New Roman"/>
          <w:sz w:val="28"/>
          <w:szCs w:val="28"/>
        </w:rPr>
        <w:t xml:space="preserve"> chagrin Biden, Kerry, Lugar support Pakistan</w:t>
      </w: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Pakistan Akhbar  -  12 Jan. 2009</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seems to be some misunderstanding in Delhi.   . . .   However the facts are now surfacing about the change in the US policy. Total and absolute support to Pakistan, an economic benefit package, an end to drones, a regional approach, a resolution of Kashmir, a Marshall Plan and a role for Pakistan is Pakistan are only some of the new items being discussed by the new administration.</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ind w:left="432" w:right="432"/>
        <w:rPr>
          <w:rFonts w:ascii="Arial" w:hAnsi="Arial" w:cs="Arial"/>
          <w:sz w:val="17"/>
          <w:szCs w:val="17"/>
        </w:rPr>
      </w:pPr>
      <w:r>
        <w:rPr>
          <w:rFonts w:ascii="Arial" w:hAnsi="Arial" w:cs="Arial"/>
          <w:b/>
          <w:bCs/>
          <w:sz w:val="17"/>
          <w:szCs w:val="17"/>
        </w:rPr>
        <w:t>U.S. Senator Kerry to focus on Pakistan  - January 13, 2009</w:t>
      </w:r>
    </w:p>
    <w:p w:rsidR="00F97B7A" w:rsidRDefault="00F97B7A">
      <w:pPr>
        <w:widowControl w:val="0"/>
        <w:autoSpaceDE w:val="0"/>
        <w:autoSpaceDN w:val="0"/>
        <w:adjustRightInd w:val="0"/>
        <w:spacing w:after="0" w:line="240" w:lineRule="auto"/>
        <w:ind w:left="432" w:right="432"/>
        <w:rPr>
          <w:rFonts w:ascii="Arial" w:hAnsi="Arial" w:cs="Arial"/>
          <w:sz w:val="17"/>
          <w:szCs w:val="17"/>
        </w:rPr>
      </w:pPr>
    </w:p>
    <w:p w:rsidR="00F97B7A" w:rsidRDefault="00F97B7A">
      <w:pPr>
        <w:widowControl w:val="0"/>
        <w:autoSpaceDE w:val="0"/>
        <w:autoSpaceDN w:val="0"/>
        <w:adjustRightInd w:val="0"/>
        <w:spacing w:after="0" w:line="240" w:lineRule="auto"/>
        <w:ind w:left="432" w:right="432"/>
        <w:rPr>
          <w:rFonts w:ascii="Arial" w:hAnsi="Arial" w:cs="Arial"/>
          <w:sz w:val="17"/>
          <w:szCs w:val="17"/>
        </w:rPr>
      </w:pPr>
      <w:r>
        <w:rPr>
          <w:rFonts w:ascii="Arial" w:hAnsi="Arial" w:cs="Arial"/>
          <w:i/>
          <w:iCs/>
          <w:sz w:val="17"/>
          <w:szCs w:val="17"/>
        </w:rPr>
        <w:tab/>
        <w:t>The incoming chairman of the Senate Foreign Relations Committee, Sen. John Kerry, said on Monday he will push for tripling non-military U.S. aid to Pakistan, putting that country and Afghanistan at the top of his panel’s agenda in the new Congress.   . . .    The Biden-Lugar measure was passed by the Senate Foreign Relations Committee in July but never got a vote in the full Senate.</w:t>
      </w:r>
    </w:p>
    <w:p w:rsidR="00F97B7A" w:rsidRDefault="00F97B7A">
      <w:pPr>
        <w:widowControl w:val="0"/>
        <w:autoSpaceDE w:val="0"/>
        <w:autoSpaceDN w:val="0"/>
        <w:adjustRightInd w:val="0"/>
        <w:spacing w:after="0" w:line="240" w:lineRule="auto"/>
        <w:ind w:left="432" w:right="432"/>
        <w:rPr>
          <w:rFonts w:ascii="Arial" w:hAnsi="Arial" w:cs="Arial"/>
          <w:sz w:val="17"/>
          <w:szCs w:val="17"/>
        </w:rPr>
      </w:pPr>
    </w:p>
    <w:p w:rsidR="00F97B7A" w:rsidRDefault="00F97B7A">
      <w:pPr>
        <w:widowControl w:val="0"/>
        <w:autoSpaceDE w:val="0"/>
        <w:autoSpaceDN w:val="0"/>
        <w:adjustRightInd w:val="0"/>
        <w:spacing w:after="0" w:line="240" w:lineRule="auto"/>
        <w:ind w:left="432" w:right="432"/>
        <w:rPr>
          <w:rFonts w:ascii="Arial" w:hAnsi="Arial" w:cs="Arial"/>
          <w:sz w:val="17"/>
          <w:szCs w:val="17"/>
        </w:rPr>
      </w:pPr>
      <w:r>
        <w:rPr>
          <w:rFonts w:ascii="Arial" w:hAnsi="Arial" w:cs="Arial"/>
          <w:i/>
          <w:iCs/>
          <w:sz w:val="17"/>
          <w:szCs w:val="17"/>
        </w:rPr>
        <w:tab/>
        <w:t>“Look, we can spend $12 billion a month in Iraq, or we can spend over a couple of years $1.5 billion to reduce the potential of terror in the very place where the top terrorists live,” Kerry said. “It’s not a very complicated equation as far as I’m concerned.</w:t>
      </w:r>
      <w:r>
        <w:rPr>
          <w:rFonts w:ascii="Arial" w:hAnsi="Arial" w:cs="Arial"/>
          <w:sz w:val="17"/>
          <w:szCs w:val="17"/>
        </w:rPr>
        <w:t>”</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The huffing and the puffing will ultimately end, NATO will eventually withdraw from Afghanistan, Karzai will be history, but the geography will remain the same. Bharat will never have access to Kabul, and Islamabad always will.</w:t>
      </w:r>
    </w:p>
    <w:p w:rsidR="00F97B7A" w:rsidRDefault="00F97B7A">
      <w:pPr>
        <w:widowControl w:val="0"/>
        <w:autoSpaceDE w:val="0"/>
        <w:autoSpaceDN w:val="0"/>
        <w:adjustRightInd w:val="0"/>
        <w:spacing w:after="0" w:line="240" w:lineRule="auto"/>
        <w:rPr>
          <w:rFonts w:ascii="Arial" w:hAnsi="Arial" w:cs="Arial"/>
          <w:sz w:val="8"/>
          <w:szCs w:val="8"/>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http://www.pakistanakhbar.com/?p=12793</w:t>
      </w: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Engaging Pakistan - 2010</w:t>
      </w: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Col. Gopal Karunakaran</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democratic nations, with their beliefs so steeped in liberty and freedom, individual rights and equality, have been unsure and confused, and more ignificantly, dangerously polarized     . . .   How does a nation respond to a neighboring country whose governments and heads of state overtly talk of peace, but the military wages an insidious war?</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Do the democratic and liberal traditions of a nation impose a restraint on an effective response to such a sinister war? The resistance to go war   . . .  is a pointer to the problems liberal democracies, like India, shall face when combating such sinister wars.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Democratic nations with [their] practice of civilian control over its military have customarily focused on security threats only during periods of conventional war     . . .   The sheer compulsions of multi-party democracies, with the needs of political parties to stay in power, also often dominate the attention of the political leaders sometimes to the detriment of the larger security concerns of the nation.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Indian leadership has often believed that the US will use its leverage over Pakistan to eliminate its export of terror into Kashmir. Such a belief is due to misunderstanding of US interests in South Asia. There are strategic experts who do believe that the US interests could be to contain India via Pakistan.</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ind w:left="1008"/>
        <w:rPr>
          <w:rFonts w:ascii="Arial" w:hAnsi="Arial" w:cs="Arial"/>
          <w:sz w:val="20"/>
          <w:szCs w:val="20"/>
        </w:rPr>
      </w:pPr>
    </w:p>
    <w:p w:rsidR="00F97B7A" w:rsidRDefault="00F97B7A">
      <w:pPr>
        <w:widowControl w:val="0"/>
        <w:autoSpaceDE w:val="0"/>
        <w:autoSpaceDN w:val="0"/>
        <w:adjustRightInd w:val="0"/>
        <w:spacing w:after="0" w:line="240" w:lineRule="auto"/>
        <w:ind w:left="288" w:right="576"/>
        <w:rPr>
          <w:rFonts w:ascii="Arial" w:hAnsi="Arial" w:cs="Arial"/>
          <w:sz w:val="17"/>
          <w:szCs w:val="17"/>
        </w:rPr>
      </w:pPr>
      <w:r>
        <w:rPr>
          <w:rFonts w:ascii="Arial" w:hAnsi="Arial" w:cs="Arial"/>
          <w:sz w:val="17"/>
          <w:szCs w:val="17"/>
        </w:rPr>
        <w:tab/>
        <w:t>“ ……behind US strategic interests in India, lies this facile idea: That India must be "contained" and only Pakistan is vituperative, and foolish enough, to try to do that openly. The US are supportive of the Pakistani Army precisely because it knows that it is the only institution in Pakistan capable of maintaining it's "hate-India" rage decade after decade. The US pro-Pakistani leanings are simply part of the balancing act required to ensure that the US has leverage over India. Or as Pakistan's General Aslam Beg has so eloquently put it: Pakistan is simply a condom that the US uses and discards at will. To maintain the viability of Pakistan as a counter-weight to India requires the Americans to constantly massage the fragile Pakistani ego….”</w:t>
      </w:r>
    </w:p>
    <w:p w:rsidR="00F97B7A" w:rsidRDefault="00F97B7A">
      <w:pPr>
        <w:widowControl w:val="0"/>
        <w:autoSpaceDE w:val="0"/>
        <w:autoSpaceDN w:val="0"/>
        <w:adjustRightInd w:val="0"/>
        <w:spacing w:after="0" w:line="240" w:lineRule="auto"/>
        <w:ind w:left="288" w:right="576"/>
        <w:rPr>
          <w:rFonts w:ascii="Arial" w:hAnsi="Arial" w:cs="Arial"/>
          <w:sz w:val="17"/>
          <w:szCs w:val="17"/>
        </w:rPr>
      </w:pPr>
    </w:p>
    <w:p w:rsidR="00F97B7A" w:rsidRDefault="00F97B7A">
      <w:pPr>
        <w:widowControl w:val="0"/>
        <w:autoSpaceDE w:val="0"/>
        <w:autoSpaceDN w:val="0"/>
        <w:adjustRightInd w:val="0"/>
        <w:spacing w:after="0" w:line="240" w:lineRule="auto"/>
        <w:ind w:left="288" w:right="576"/>
        <w:rPr>
          <w:rFonts w:ascii="Arial" w:hAnsi="Arial" w:cs="Arial"/>
          <w:sz w:val="20"/>
          <w:szCs w:val="20"/>
        </w:rPr>
      </w:pPr>
      <w:r>
        <w:rPr>
          <w:rFonts w:ascii="Arial" w:hAnsi="Arial" w:cs="Arial"/>
          <w:sz w:val="17"/>
          <w:szCs w:val="17"/>
        </w:rPr>
        <w:tab/>
      </w:r>
      <w:r>
        <w:rPr>
          <w:rFonts w:ascii="Arial" w:hAnsi="Arial" w:cs="Arial"/>
          <w:sz w:val="17"/>
          <w:szCs w:val="17"/>
        </w:rPr>
        <w:tab/>
      </w:r>
      <w:r>
        <w:rPr>
          <w:rFonts w:ascii="Arial" w:hAnsi="Arial" w:cs="Arial"/>
          <w:sz w:val="17"/>
          <w:szCs w:val="17"/>
        </w:rPr>
        <w:tab/>
        <w:t xml:space="preserve">   </w:t>
      </w:r>
      <w:r>
        <w:rPr>
          <w:rFonts w:ascii="Arial" w:hAnsi="Arial" w:cs="Arial"/>
          <w:sz w:val="17"/>
          <w:szCs w:val="17"/>
        </w:rPr>
        <w:tab/>
      </w:r>
      <w:r>
        <w:rPr>
          <w:rFonts w:ascii="Arial" w:hAnsi="Arial" w:cs="Arial"/>
          <w:sz w:val="17"/>
          <w:szCs w:val="17"/>
        </w:rPr>
        <w:tab/>
      </w:r>
      <w:r>
        <w:rPr>
          <w:rFonts w:ascii="Arial" w:hAnsi="Arial" w:cs="Arial"/>
          <w:sz w:val="17"/>
          <w:szCs w:val="17"/>
        </w:rPr>
        <w:tab/>
        <w:t xml:space="preserve">    --- Sashi Gupta, www.pakistanfacts.org</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theory, incredulous as it may sound, bears attention when you consider how the US, as the champions of the free world, have so openly supported a nation that has seen more dictatorial regimes, since the birth of the nation, than probably any other modern nation. It is a misconception that the US, or any Western nation, has any long term interests in peace and prosperity in South Asia.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Indian leadership believes in conventional and time honored international laws as enunciated by UN resolutions and international conventions like the Geneva conventions and is a signatory to a large number of security related Treaties. Today’s threats may call for responses which may not be entirely in line with these laws and the government may need to revise its position     .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revealing that the Chinese Military is thinking on these lines. In a fascinating book, titled Unrestricted Warfare published in 1999 under the PLA banner, the two Senior Colonels of the PLA who have authored the book have clearly outlined the many facets of the new forms of Warfare which nation States may need to consider in the future.  [Qiao Liang and Wang Xiangsui, Unrestricted Warfare, PLA Literature and Arts Publishing House Feb 1999]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http://www.boloji.com/analysis2/0597.html</w:t>
      </w: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ISI in Comparison With CIA, RAW, Mossad</w:t>
      </w: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June 20, 2010</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recent allegations by [the] CIA, RAW and Afghanistan on ISI for its involvement in Afghanistan and supporting Taliban are based on false notions.     . . .   They are the main culprits who are playing havoc with the peace and stability of the world. International neutral observes should understand that ISI is highly professional and able intelligence agency. It has nothing to do with these types of malpractices.     . . .   The world community instead of blame game should support ISI, only then we can win against Extremism and Terrorism.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Pakistan shares long borders with two hostile neighbors Afghanistan and India. Both countries along with America and Israel have always played havoc with the safety and security of Pakistan.     . . .    All these threats are countered and eliminated by our Inter Services Intelligence (ISI); according to ex DG ISI General Hameed Gul and DG ISPR Maj Gen Athar Abbas, ISI is the “first line of defense of Pakistan” against any foreign aggression or threat.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constant efforts by our enemy states to weaken ISI and for that purpose they put obscure accusations against ISI. Now coming to the point that is threats and allegations on our Intelligence Agency (ISI) for supporting and plotting operations against Afghans, Indians and Americans in Afghanistan. All these allegations are based on false fallacies. There is no credible or concrete evidence of ISI’s involvement against any country.</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ISI is a highly professional organization. It knows very well about its role and duties, and it is obvious that it will not indulge itself in any manner against the interests of the country.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an     . . .   attempt to destabilize Eastern Europe CIA in 1951 trained the Nazi War criminals who were assigned mission behind the “Iron Curtain” to promote destabilization in Europe.      . . .     Another unprofessional conduct of CIA was to [attempt to] assassinate [the] Commander-in-Chief of Cuba Fidel Castro    . . .   [the] CIA has made more than 600 attempts on him, but failed miserably.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ISI has never attempted or planned any coup against any country in the world; it has never played any role in assassinations, kidnapping, hijacking or subversion in any other country.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According to Janes Information Group, “The Indian spy agency RAW and the Israeli spy agency Mossad have created four new agencies to infiltrate Pakistan in order to target important religious and military personalities, journalists, judges, lawyers and bureaucrats. In addition, bombs would be exploded in trains, railway stations, bridges, bus stations, cinemas, hotels and mosques of rival Islamic sects to incite sectarianism.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role of Mossad in Sri Lankan internal conflict is    . . .   not hidden, In 1991 Victor Ostrovsky, author of book “By Way of Deception” told Indian abroad news service that Mossad brought many Tamils to Israel for training in 1984 and 1985. In July 1984 this inner RAW circle arranged with Mossad to send Tamils to Israel for commando training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Mossad was behind the introduction of Suicide Bombing in the region, it was Mossad that trained a very first Tamil Tiger Suicide Bomber in July 5 1987 against Sri Lankan government. Palestinians took note of its effectiveness, and started using suicide bombers shortly thereafter against Israel.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This shows the secret hand of Mossad in suicide bombing in Muslim countries to malign Muslims because suicide is forbidden in Islam.    . . .    Attacks on ISI buses and other security forces in Pakistan might be financed, trained or sponsored by Mossad or RAW. We cannot rule out this possibility that both these agencies are committed to destroy Pakistan and the only hurdle in their way is ISI.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RAW (Research Analysis Group) is India’s top most intelligence agency. It came into being in 1968 with the agenda to launch a war of disinformation campaigns, espionage and sabotage against Pakistan, and other regional states. ISI has always been a main target of RAW; it has always used its false propaganda on Pakistan that what so ever happens in India they put it on ISI.</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Ashok A Biswas, a Delhi-based research scholar, in his compiled study RAW – An Unobstructive Instrument of India’s Foreign Policy, states that ‘the aim of RAW is to keep internal disturbances flaring up and the ISI preoccupied so that Pakistan can lend no worthwhile resistance to Indian designs in the region.’ He concludes, ‘RAW over the years has admirably fulfilled its tasks of destabilizing target states through unbridled export for terrorism had a hand in it.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Allegations against Pakistan are just based on false claims; Indians just want to exert their pressure on Pakistan. They want to engage Pakistan Army in the Tribal Areas against its own people. That is the reason that they are using this false propaganda and blame game.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Indians has always supported the dissent ethnic or sectarian groups inside Pakistan; RAW was actively involved in supporting Seraiki Movement in Punjab. The basic aim of RAW is to destabilize Pakistan, and create sense of instability and turmoil in Pakistan. According to the Jane Commission’s report [the] Indian Government [has] accepted its dirty role in destabilizing the regional states to exert its influence on the region.</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India’s support to Tibetans against China, playing deadly games in supporting Bengali movement Mukti Bahini in East Pakistan is another façade of RAW. It is evident from the past that India wants to engage its neighbors in turmoil and instability so it can easily exert its hegemony in South Asia.</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RAW has also created another insurgency force The Shanti Bahini which includes Chittagong Hill Tracts Hindu and Buddhists (Chakmas). RAW is now playing another dirty game against Pakistan; it is trying to link the Kashmir Freedom struggle to the War on Terror. This is the time to let the world community know that India is trying to change the world’s focus from Kashmir to Afghan border of Pakistan.</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Its ferocious role against Pakistan in these areas is not hidden. India wants to engage Pakistan Army in the Tribal Areas. RAW has played its ferocious role in supporting, training and funding the Tamil terrorist groups against Sri Lankan government. This is another attempt by Indians to interfere in the internal matters of another independent state. Sri Lankan conflict is still on its verge and it is a grave threat to regional peace and stability but due to RAW’s involvement it is difficult to expect that this conflict will be resolved in near future.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But these agencies will not succeed in maligning ISI, because the world community knows the past of these organizations and they are aware of the present situation. Now the need of hour is that we as a nation should support ISI and defend it against these allegations.    . . .</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http://www.pakistankakhudahafiz.com/2010/06/20/isi-in-comparison-with-cia-raw-mossad/</w:t>
      </w: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Western Powers Involved in Terrorism in Pakistan</w:t>
      </w: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TV Report Quotes ISI Chief</w:t>
      </w: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Insider   -  July 8, 2010</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 Ahmed Pasha said this to the government’s committee on national security in a briefing today morning in Islamabad:</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Pakistani officials have collected piles of evidence over the past five years. This evidence indicates beyond doubt that US government agencies have turned Afghanistan into a hub for spy agencies from several countries, including India.</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Close cooperation between the Indians, Americans, Israelis and the Karzai intelligence setup under former Afghan spy chief Amrullah Saleh has been consistently reported in Afghanistan. The Israeli intelligence presence is limited to cooperation with the Indian and the US effort in Afghanistan.</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four agencies, in addition to two to three European spy agencies and two from the Middle East, have been sending spies, saboteurs and terrorists to Pakistan to achieve multiple objectives. The overall result has been to exploit local Pakistani individual assets to spread mayhem and terror inside Pakistan.</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---http://www.pakistankakhudahafiz.com/2010/07/08/western-powers-involved-in-terrorism-in-pakistan-tv-report-quotes-isi-chief/</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Afghanistan's Legacy: Emerging Lessons of an Ongoing War</w:t>
      </w: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Stephen Biddle   -   The Washington Quarterly &amp; Summer </w:t>
      </w: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37:2, 73-86, DOI: 10.1080/0163660X.2014.926210    -    June 25, 2014</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 in Afghanistan is not over. Nor is it ending any time soon. The U.S. role may end in 2016, in whole or in part, but the war will continue— and its ultimate outcome is very much in doubt.</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conflict is now stalemated militarily, and will likely stay that way as long as outsiders pay the large bills needed to keep the Afghan National Security Forces (ANSF) in the field and fighting. The war will thus grind onward until this funding dries up or the two sides negotiate a compromise settlement   .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Historians in 2050 could thus look back on this war as a costly but tolerable outcome for the West, as a wasteful disaster, or as something in between; for now, all we know for sure is that it continues.    . . .   President Obama  . . .  often suggests that by as early as 2014 “this long war will come to a responsible end.” It will not    . . .   The most common position is that Afghanistan shows the futility of counterinsurgency (COIN).    . . .   Many now believe the war can already be deemed a failure in spite of massive investment.</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critics such as Gian Gentile or Andrew Bacevich, this failure in Afghanistan shows how counterinsurgency’s demands cannot be met, and how the United States should therefore avoid such wars at all costs   . . .  in the future.</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[Gian P. Gentile, “A Requiem for American Counterinsurgency,” Orbis 57, no. 4 (Autumn 2013), pp. 549–558; Andrew Bacevich, Breach of Trust: How Americans Failed their Soldiers and their Country (New York: Metropolitan Books, Henry Holt and Company, 2013), pp. 13, 109, 149; “The War in Afghanistan: Year Ten,” Salon, October 7, 2010; also Karl Eikenberry, “The Limits of Counterinsurgency Doctrine in Afghanistan,” Foreign Affairs (September/ October 2013); Douglas Porch, Counterinsurgency: Exposing the Myths of the New Way of War (New York: Cambridge University Press, 2013)]</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many in this camp, Iraq, too, was a failure; others see Iraq as an eleventh-hour turnaround brought about by good luck in the idiosyncratic Sunni realignment of the Anbar Awakening. Even the latter group, however, usually sees Afghanistan as evidence that COIN cannot succeed without the happy accident of the enemy changing sides.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Within the military  . . .  an emerging informal argument heard among many veterans of Afghanistan and Iraq holds that prevailing U.S. COIN doctrine now undervalues military security   . . .    For them, the wars show that FM 3-24’s “hearts and minds” provisions are overemphasized, and a central lesson is thus that future COIN doctrine should subordinate governance to security   . . .    Counterinsurgency is not social work    . . .   But combat and security alone will have difficulty sustaining control if all they do is allow a predatory government to exploit the population    .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governance reform approach in FM 3-24   . . .   tends to make the problem worse rather than better    . . .   For most of the post-Vietnam era, the conventional wisdom among Americans held that COIN was a hopeless project, especially for democracies like the United States.    . . .   The Iraq surge led to a brief reversal of this orthodoxy.    . . .   COIN critics see this reassessment as a wave of unwarranted enthusiasm which led the Obama administration down a primrose path to a misbegotten repeat in the Afghan surge of 2009.    .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Merely improving the capacity of government actors who seek to prey on their population makes things worse, not better. The underlying problem here is a tacit assumption throughout FM 3-24 that U.S. political interests align with the host’s.   . . .   The manual focuses on providing the means: equipping would-be Jeffersonian democrats in the host government with schools, clinics, judges and prosecutors, trained administrators and police, well-equipped soldiers.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doctrine also emphasizes connecting this more capable government to the people, so the public will see their stake in the government’s success and sacrifice on its behalf. In Afghanistan, this assumption has proven badly mistaken. Much of the Afghan government operates as a collection of patronage networks that systematically extract resources from the population for the benefit of those networks and the power brokers who run them.    . . .   This problem will not diminish merely by the West increasing Afghanistan’s material capacity to govern. On the contrary    . . .   U.S. attempts to connect the public to local government organs that the public sees as predatory implicate the United States in official predation    . . .   Nor is this problem limited to Afghanistan.   . . .   It is no accident that the U.S military does little COIN in Switzerland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 Well, so far, at any rate.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Foreign presence has mostly served to aggravate the problem by fueling the corruption rather than solving it.  This in turn has contributed to the difficulty of truly eliminating the Taliban presence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---http://www.nust.edu.pk/INSTITUTIONS/Schools/NIPCONS/nipcons-institutions/CIPS/Download%20Section/Afghanistans%20Legacy%20Emerging.pdf</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Was It Worth It? (The Iraq Invasion)</w:t>
      </w:r>
      <w:r>
        <w:rPr>
          <w:rFonts w:ascii="Arial" w:hAnsi="Arial" w:cs="Arial"/>
          <w:sz w:val="20"/>
          <w:szCs w:val="20"/>
        </w:rPr>
        <w:t xml:space="preserve"> </w:t>
      </w: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 27, 2006</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Saddam Hussein took the stand in his trial for the first time, reminding people of what they were missing.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William F. Buckley. Jr.   -   No. Emphatically no.   . . .  The objectives were sound, but our reach proved insufficient to realize them.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General Franks (ret. Oversaw the invasion of Iraq)    -   Yes.   -    The sacrifices of our military members and their families are giving Iraqis a chance for freedom.  . . .   It will stand as a model in the Middle East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Francis Fukuyama  -   . . .    The balance sheet for the war at this moment is quite negative. The war foreclosed the possibility of Saddam restarting his WMD programs and replaced his dictatorship with Iraq's new democracy -- both real gains.   . . .   Balanced against these   . . .  The occupation of Iraq has served as a tremendous stimulus for   . . .   anti-Americanism   . . .    America's reputation around the world has taken a huge hit among ordinary people    . . .   Where the Shi'ite parties have established their rule, we get not a liberal democracy but an Iranian-style rule by clerics.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Hisham Kassem, Al-Masry al-Youm    -  . . .     Bloodshed is the price of the transition from Saddam's psychopathic dictatorship. The losses would have been higher had Saddam stayed on.    . . .   Negotiating with Iraq was not an option. There had to be a military intervention.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Bernard-Henri Levy   -     . . .    It was the wrong target: Iran and Pakistan are infinitely more threatening.    . . .     This war, which aimed to reduce the number and strength of terrorists, has instead increased them.    . . .   the "clash of civilizations,"   . . .    the war breathed new life into it.    . . .    What begins as a noble moral intention to bring down a tyrant becomes a political disaster and a gigantic step backward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Anne-Marie Slaughter   -   . . .    This war :    . . .   disdain for allies and institutions      . . .    willful blindness to any scenario other than easy victory and immediate democracy    . . .  irresponsibility so deep as to be immoral in failing to protect the heritage, infrastructure and lives of a people who never asked for war    . . .     Squandering lives and vast sums of money through a combination of arrogance and negligence can never be worth it.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Lawrence B. Wilerson:    -  . . .   The foremost winner has been Iran   . . .    The foremost loser -- after Iraq itself -- has been Israel   . . .    Failure in Iraq. Recruiting among Muslim ranks has been aided significantly   . . .   America has squandered the upper hand in the world of ideas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Michael Young, Lebanon's Daily Star newspaper:   . . .   The struggle to stabilize Iraq will discourage similar endeavors in the future   . . .   Subcontracting American interests in the Middle East to supposedly stable Arab dictatorships is no longer viable.    . . .    Unless democracy becomes a cornerstone of Washington's efforts, its alliances will seem more than ever built on a mountain of illegitimacy.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Bernard Kouchner:    . . .   It was up to the international community to pull together and get rid of Saddam   . . .     To succeed   . . .  you need the international community standing with you.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Chibli Mallat    -    . . .    The U.S.-led war to get rid of the dictatorship was worth it for most Iraqis and for those who, like me, supported them against one of the most ruthless governments in modern history.     . . .   The end of Saddam's rule represents a positive precedent for Iraq and the modern Middle East. Democratic Iraq, like democratic Germany or Japan, might make all the sacrifices less painful.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Richard Haass    -   . . .   The war has absorbed a tremendous amount of U.S. military capacity   . . .  the U.S. has far less spare   . . .   capacity    . . .   It has weakened our position against both North Korea and Iran. It has exacerbated U.S. fiscal problems.</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war has also contributed to the world's alienation from the U.S.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Kenneth Roth:   . . .   Human rights were only a very minor reason to enter Iraq.   . . .  I don't think the war   . . .  can now be justified as a successful humanitarian intervention.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David M. Kennedy:    . . .   The war was a   . . .  risky gamble.    . . .  The U.S. has failed to beat the odds.     . . .   The real purpose for invading Iraq was the extravagant ambition to transform the political culture of the entire Middle East.   . . .    The accumulated weight of centuries of religious rivalry, tribal tensions, wanton bloodletting and authoritarian rule. Even American hyperpower has proved no match for the burden of all that sorry history.</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---http://www.defence.pk/forums/world-affairs/1462-worth-iraq-invasion.html</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Iran not a rogue state: Australia to US</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According to U.S. cables released by WikiLeaks  . . .   published in the Sydney Morning Herald on Monday    . . .   Australia's top security organization believes Tehran sees a “grand bargain” with the United States as its best way to ensure national security.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a mistake to think of Iran as a 'rogue state',” Office of National Assessments (ONA) chief Peter Varghese told the United States in a briefing, according to the 2008 U.S. diplomatic cables from Canberra.</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cables said the ONA sought a balanced view of Tehran as a sophisticated diplomatic player rather than one liable to behave impulsively or irrationally.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http://www.defence.pk/forums/americas/84646-iran-not-rogue-state-australia-us.html</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farce of democracy</w:t>
      </w:r>
      <w:r>
        <w:rPr>
          <w:rFonts w:ascii="Times New Roman" w:hAnsi="Times New Roman" w:cs="Times New Roman"/>
          <w:sz w:val="24"/>
          <w:szCs w:val="24"/>
        </w:rPr>
        <w:t xml:space="preserve"> </w:t>
      </w: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Atta-ur-Rahman, President Pakistan Academy of Sciences, Former federal minister for science and technology, Former chairman Higher Education Commission    -    Feb. 25, 2012 </w:t>
      </w: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Democracy can only function in a country that is committed to maintaining the highest standards of integrity. In Pakistan    . . .  persons with shady characters are considered the most suitable for appointment at key positions in the government    .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two military regimes    . . .   provided the leadership and skills needed for good governance and formulated and implemented visionary policies.</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Pakistan is to progress, there is only one way forward:    . . .   The role of parliament should be confined to making of laws. The ministers and secretaries must be appointed by the president directly    . . .   each supported by a powerful think tank to guide    . . .    A judicial screening system, completely independent of the government, should be introduced so that only persons reputed    . . .  can    . . .   hold key positions    .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http://www.thenews.com.pk/TodaysPrintDetail.aspx?ID=94526&amp;Cat=9</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 xml:space="preserve">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Does Corruption Persist in Democracies?</w:t>
      </w: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Ali Moeen Nawazish  -  Political Science &amp; Intl. Relations   -  U of Cambridge  -  7 July 2010</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Iftikhar Chaudry became the Chief Justice of Pakistan in 2005, and according to Hamid Khan (2009) made efforts to strengthen the judiciary. He took a Suo Moto action against the privatization of Pakistan Steel Mills citing irregularities in the process. There were similar important verdicts, and the judiciary was even deposed by General Musharraf, but was reappointed after massive public protest. Today, the higher judiciary in Pakistan is seen as a symbol of hope, and regularly keeps regular checks on the current government. Recently, it curbed an attempt to assign rental power projects in Pakistan citing kickbacks and a corruption of USD 557 million. This shows how institutional strength due to a stronger or higher quality of democracy lowers corruption.    . . .</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http://www.siasat.pk/forum/showthread.php?38854-Why-Does-Corruption-Persist-in-Democracies</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Africans’ greed?</w:t>
      </w:r>
    </w:p>
    <w:p w:rsidR="00F97B7A" w:rsidRDefault="00F97B7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Farooq Sulehria   -    The News   -    Feb. 3, 2012</w:t>
      </w:r>
    </w:p>
    <w:p w:rsidR="00F97B7A" w:rsidRDefault="00F97B7A">
      <w:pPr>
        <w:widowControl w:val="0"/>
        <w:autoSpaceDE w:val="0"/>
        <w:autoSpaceDN w:val="0"/>
        <w:adjustRightInd w:val="0"/>
        <w:spacing w:after="0" w:line="240" w:lineRule="auto"/>
        <w:rPr>
          <w:rFonts w:ascii="Arial" w:hAnsi="Arial" w:cs="Arial"/>
          <w:sz w:val="12"/>
          <w:szCs w:val="12"/>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their attempt to internalise African crises, covert and overt imperialist operations subverting African attempts to “know good government” are whitewashed by Western experts. While the case of Patrice Lumumba’s assassination is well known, what is less known is the scale of imperialist interventions in Africa when the continent was aflame with anti-colonial passions. Between 1966 and 1976, Africa experienced 51 coups d’etat and another 58 attempted coups.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of these actual and attempted coups were sponsored by the former colonial powers.   . . .</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http://www.thenews.com.pk/TodaysPrintDetail.aspx?ID=90856&amp;Cat=9</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Courier New" w:hAnsi="Courier New" w:cs="Courier New"/>
          <w:sz w:val="20"/>
          <w:szCs w:val="20"/>
        </w:rPr>
      </w:pPr>
    </w:p>
    <w:p w:rsidR="00F97B7A" w:rsidRDefault="00F97B7A">
      <w:pPr>
        <w:widowControl w:val="0"/>
        <w:autoSpaceDE w:val="0"/>
        <w:autoSpaceDN w:val="0"/>
        <w:adjustRightInd w:val="0"/>
        <w:spacing w:after="0" w:line="240" w:lineRule="auto"/>
        <w:rPr>
          <w:rFonts w:ascii="Courier New" w:hAnsi="Courier New" w:cs="Courier New"/>
          <w:sz w:val="24"/>
          <w:szCs w:val="24"/>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Another tool to safeguard American 'interests'</w:t>
      </w: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Imran Mukhtar   -  The Nawaiwaqt Group  -  Dec. 22, 2009</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ISLAMABAD – The higher authorities of Cuba have detained an employee of Development Alternatives Inc. (DAI), the major US government contractor providing services to the Pentagon and US Agency for International Development (USAID), due of his involvement in covert activities, reports The New York Times.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New York Times reported that the accused went Cuba as a tourist but it is unclear what he was doing at that time when he was detained.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Eva Golinger, Venezuelan-American lawyer, analyst and winner of the International Award for Journalism in Mexico, in his article “CIA Agent Captured in Cuba” available on the internet has said that Ex CIA officer Phillip Agee affirmed that DAI, USAID and NED (National Endowment for Democracy) “are instruments of the US Embassy and behind these three organisations is the CIA”    . . .</w:t>
      </w: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16"/>
          <w:szCs w:val="16"/>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organisation (DAI), dedicated to destabilising governments unfavourable to US interests, has now made its appearance in Cuba, with millions of dollars destined to destroy the Cuban revolution.”</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Golinger further says that     . . .   this episode also confirms that     . . .   the same tactics of espionage, infiltration and subversion are still being actively employed against one of Washington’s oldest adversaries.</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---http://www.nation.com.pk/pakistan-news-newspaper-daily-english-online/Politics/22-Dec-2009/Another-tool-to-safeguard-American-interests</w:t>
      </w: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Arial" w:hAnsi="Arial" w:cs="Arial"/>
          <w:sz w:val="20"/>
          <w:szCs w:val="20"/>
        </w:rPr>
      </w:pPr>
    </w:p>
    <w:p w:rsidR="00F97B7A" w:rsidRDefault="00F97B7A">
      <w:pPr>
        <w:widowControl w:val="0"/>
        <w:autoSpaceDE w:val="0"/>
        <w:autoSpaceDN w:val="0"/>
        <w:adjustRightInd w:val="0"/>
        <w:spacing w:after="0" w:line="240" w:lineRule="auto"/>
        <w:rPr>
          <w:rFonts w:ascii="Times New Roman" w:hAnsi="Times New Roman" w:cs="Times New Roman"/>
          <w:sz w:val="34"/>
          <w:szCs w:val="34"/>
        </w:rPr>
      </w:pPr>
    </w:p>
    <w:p w:rsidR="00F97B7A" w:rsidRDefault="00F97B7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F97B7A" w:rsidRDefault="00F97B7A">
      <w:pPr>
        <w:widowControl w:val="0"/>
        <w:autoSpaceDE w:val="0"/>
        <w:autoSpaceDN w:val="0"/>
        <w:adjustRightInd w:val="0"/>
        <w:spacing w:after="0" w:line="240" w:lineRule="auto"/>
        <w:rPr>
          <w:rFonts w:ascii="Times New Roman" w:hAnsi="Times New Roman" w:cs="Times New Roman"/>
          <w:sz w:val="34"/>
          <w:szCs w:val="34"/>
        </w:rPr>
      </w:pPr>
    </w:p>
    <w:p w:rsidR="00F97B7A" w:rsidRDefault="00F97B7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F97B7A" w:rsidSect="00F97B7A">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B7A" w:rsidRDefault="00F97B7A" w:rsidP="00F97B7A">
      <w:pPr>
        <w:spacing w:after="0" w:line="240" w:lineRule="auto"/>
      </w:pPr>
      <w:r>
        <w:separator/>
      </w:r>
    </w:p>
  </w:endnote>
  <w:endnote w:type="continuationSeparator" w:id="0">
    <w:p w:rsidR="00F97B7A" w:rsidRDefault="00F97B7A" w:rsidP="00F97B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B7A" w:rsidRDefault="00F97B7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B7A" w:rsidRDefault="00F97B7A" w:rsidP="00F97B7A">
      <w:pPr>
        <w:spacing w:after="0" w:line="240" w:lineRule="auto"/>
      </w:pPr>
      <w:r>
        <w:separator/>
      </w:r>
    </w:p>
  </w:footnote>
  <w:footnote w:type="continuationSeparator" w:id="0">
    <w:p w:rsidR="00F97B7A" w:rsidRDefault="00F97B7A" w:rsidP="00F97B7A">
      <w:pPr>
        <w:spacing w:after="0" w:line="240" w:lineRule="auto"/>
      </w:pPr>
      <w:r>
        <w:continuationSeparator/>
      </w:r>
    </w:p>
  </w:footnote>
  <w:footnote w:id="1">
    <w:p w:rsidR="00F97B7A" w:rsidRDefault="00F97B7A">
      <w:pPr>
        <w:widowControl w:val="0"/>
        <w:autoSpaceDE w:val="0"/>
        <w:autoSpaceDN w:val="0"/>
        <w:adjustRightInd w:val="0"/>
        <w:spacing w:before="150" w:after="0" w:line="240" w:lineRule="auto"/>
        <w:ind w:left="720" w:right="720"/>
        <w:rPr>
          <w:rFonts w:ascii="Arial" w:hAnsi="Arial" w:cs="Arial"/>
          <w:sz w:val="20"/>
          <w:szCs w:val="20"/>
        </w:rPr>
      </w:pPr>
      <w:r w:rsidRPr="00576548">
        <w:rPr>
          <w:rStyle w:val="FootnoteReference"/>
        </w:rPr>
        <w:footnoteRef/>
      </w:r>
      <w:r>
        <w:rPr>
          <w:rFonts w:ascii="Arial" w:hAnsi="Arial" w:cs="Arial"/>
          <w:sz w:val="20"/>
          <w:szCs w:val="20"/>
        </w:rPr>
        <w:t xml:space="preserve"> "Afghanistan,"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 w:id="2">
    <w:p w:rsidR="00F97B7A" w:rsidRDefault="00F97B7A">
      <w:pPr>
        <w:widowControl w:val="0"/>
        <w:autoSpaceDE w:val="0"/>
        <w:autoSpaceDN w:val="0"/>
        <w:adjustRightInd w:val="0"/>
        <w:spacing w:after="0" w:line="240" w:lineRule="auto"/>
        <w:ind w:left="720" w:right="432"/>
        <w:rPr>
          <w:rFonts w:ascii="Arial" w:hAnsi="Arial" w:cs="Arial"/>
          <w:sz w:val="20"/>
          <w:szCs w:val="20"/>
        </w:rPr>
      </w:pPr>
      <w:r w:rsidRPr="00576548">
        <w:rPr>
          <w:rStyle w:val="FootnoteReference"/>
        </w:rPr>
        <w:footnoteRef/>
      </w:r>
      <w:r>
        <w:rPr>
          <w:rFonts w:ascii="Arial" w:hAnsi="Arial" w:cs="Arial"/>
          <w:sz w:val="20"/>
          <w:szCs w:val="20"/>
        </w:rPr>
        <w:t xml:space="preserve"> </w:t>
      </w:r>
      <w:r>
        <w:rPr>
          <w:rFonts w:ascii="Arial" w:hAnsi="Arial" w:cs="Arial"/>
          <w:b/>
          <w:bCs/>
          <w:sz w:val="20"/>
          <w:szCs w:val="20"/>
        </w:rPr>
        <w:t>India,</w:t>
      </w:r>
      <w:r>
        <w:rPr>
          <w:rFonts w:ascii="Arial" w:hAnsi="Arial" w:cs="Arial"/>
          <w:sz w:val="20"/>
          <w:szCs w:val="20"/>
        </w:rPr>
        <w:t xml:space="preserve"> officially Republic of India (Hindi </w:t>
      </w:r>
      <w:r>
        <w:rPr>
          <w:rFonts w:ascii="Arial" w:hAnsi="Arial" w:cs="Arial"/>
          <w:i/>
          <w:iCs/>
          <w:sz w:val="20"/>
          <w:szCs w:val="20"/>
        </w:rPr>
        <w:t>Bharat</w:t>
      </w:r>
      <w:r>
        <w:rPr>
          <w:rFonts w:ascii="Arial" w:hAnsi="Arial" w:cs="Arial"/>
          <w:sz w:val="20"/>
          <w:szCs w:val="20"/>
        </w:rPr>
        <w:t>), country in southern Asia and member of the Commonwealth of Nations, situated in the subcontinent of India and comprising, with Pakistan and Bangladesh, the 17 territories formerly included in British India and the native states of India.</w:t>
      </w:r>
    </w:p>
    <w:p w:rsidR="00F97B7A" w:rsidRDefault="00F97B7A">
      <w:pPr>
        <w:widowControl w:val="0"/>
        <w:autoSpaceDE w:val="0"/>
        <w:autoSpaceDN w:val="0"/>
        <w:adjustRightInd w:val="0"/>
        <w:spacing w:before="150" w:after="0" w:line="240" w:lineRule="auto"/>
        <w:ind w:left="720" w:right="432"/>
        <w:rPr>
          <w:rFonts w:ascii="Arial" w:hAnsi="Arial" w:cs="Arial"/>
          <w:sz w:val="20"/>
          <w:szCs w:val="20"/>
        </w:rPr>
      </w:pPr>
      <w:r>
        <w:rPr>
          <w:rFonts w:ascii="Arial" w:hAnsi="Arial" w:cs="Arial"/>
          <w:sz w:val="20"/>
          <w:szCs w:val="20"/>
        </w:rPr>
        <w:t xml:space="preserve">"India," </w:t>
      </w:r>
      <w:r>
        <w:rPr>
          <w:rFonts w:ascii="Arial" w:hAnsi="Arial" w:cs="Arial"/>
          <w:i/>
          <w:iCs/>
          <w:sz w:val="20"/>
          <w:szCs w:val="20"/>
        </w:rPr>
        <w:t xml:space="preserve">Microsoft® Encarta® 96 Encyclopedia. </w:t>
      </w:r>
      <w:r>
        <w:rPr>
          <w:rFonts w:ascii="Arial" w:hAnsi="Arial" w:cs="Arial"/>
          <w:sz w:val="20"/>
          <w:szCs w:val="20"/>
        </w:rPr>
        <w:t>© 1993-1995 Microsoft Corporation.©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B7A" w:rsidRDefault="00F97B7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7B7A"/>
    <w:rsid w:val="00576548"/>
    <w:rsid w:val="00F97B7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576548"/>
    <w:rPr>
      <w:vertAlign w:val="superscript"/>
    </w:rPr>
  </w:style>
  <w:style w:type="character" w:styleId="FootnoteReference">
    <w:name w:val="footnote reference"/>
    <w:basedOn w:val="DefaultParagraphFont"/>
    <w:uiPriority w:val="99"/>
    <w:semiHidden/>
    <w:unhideWhenUsed/>
    <w:rsid w:val="0057654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8058</Words>
  <Characters>45932</Characters>
  <Application>Microsoft Office Word</Application>
  <DocSecurity>4</DocSecurity>
  <Lines>382</Lines>
  <Paragraphs>107</Paragraphs>
  <ScaleCrop>false</ScaleCrop>
  <Company/>
  <LinksUpToDate>false</LinksUpToDate>
  <CharactersWithSpaces>53883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2016-10-18T10:24:00Z</dcterms:created>
  <dcterms:modified xsi:type="dcterms:W3CDTF">2016-10-18T10:24:00Z</dcterms:modified>
</cp:coreProperties>
</file>